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10.0" w:type="dxa"/>
        <w:jc w:val="left"/>
        <w:tblInd w:w="-2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05"/>
        <w:gridCol w:w="1995"/>
        <w:gridCol w:w="1140"/>
        <w:gridCol w:w="1470"/>
        <w:tblGridChange w:id="0">
          <w:tblGrid>
            <w:gridCol w:w="4905"/>
            <w:gridCol w:w="1995"/>
            <w:gridCol w:w="1140"/>
            <w:gridCol w:w="1470"/>
          </w:tblGrid>
        </w:tblGridChange>
      </w:tblGrid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GOAL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20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PROJECTED COMPLETION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20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MENTOR INITIALS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Get the “okay” from the doctor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 14, 2016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$20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orsiva" w:cs="Corsiva" w:eastAsia="Corsiva" w:hAnsi="Corsiva"/>
                <w:rtl w:val="0"/>
              </w:rPr>
              <w:t xml:space="preserve">WG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Research food to eat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 14-18 2016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orsiva" w:cs="Corsiva" w:eastAsia="Corsiva" w:hAnsi="Corsiva"/>
                <w:rtl w:val="0"/>
              </w:rPr>
              <w:t xml:space="preserve">WG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Vegan Diet</w:t>
              <w:br w:type="textWrapping"/>
              <w:t xml:space="preserve">(find foods to eat, observe some changes, shop for food etc)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 18- Aug 8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Food cost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orsiva" w:cs="Corsiva" w:eastAsia="Corsiva" w:hAnsi="Corsiva"/>
                <w:rtl w:val="0"/>
              </w:rPr>
              <w:t xml:space="preserve">WG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Watch documentaries on veganism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Sept , Oct, Nov in civics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orsiva" w:cs="Corsiva" w:eastAsia="Corsiva" w:hAnsi="Corsiva"/>
                <w:rtl w:val="0"/>
              </w:rPr>
              <w:t xml:space="preserve">WG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Research vegan desserts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Nov.-Feb.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orsiva" w:cs="Corsiva" w:eastAsia="Corsiva" w:hAnsi="Corsiva"/>
                <w:rtl w:val="0"/>
              </w:rPr>
              <w:t xml:space="preserve">WG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Create two desserts a month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Nov-Feb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Food cost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orsiva" w:cs="Corsiva" w:eastAsia="Corsiva" w:hAnsi="Corsiva"/>
                <w:rtl w:val="0"/>
              </w:rPr>
              <w:t xml:space="preserve">WG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Find a way to display desserts (on website)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feb/march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orsiva" w:cs="Corsiva" w:eastAsia="Corsiva" w:hAnsi="Corsiva"/>
                <w:rtl w:val="0"/>
              </w:rPr>
              <w:t xml:space="preserve">WG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Calibri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